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55" w:rsidRPr="008608F7" w:rsidRDefault="008F5D8A" w:rsidP="008F5D8A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sz w:val="28"/>
          <w:szCs w:val="28"/>
          <w:rtl/>
        </w:rPr>
      </w:pPr>
      <w:r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دیا</w:t>
      </w:r>
      <w:r w:rsidR="008A4F28"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بت</w:t>
      </w:r>
      <w:r w:rsidR="008A4F28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BA314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ا همان </w:t>
      </w:r>
      <w:hyperlink r:id="rId6" w:tgtFrame="_blank" w:tooltip="علائم بیماری قند و راههای کاهش آن" w:history="1">
        <w:r w:rsidR="005F20FF" w:rsidRPr="008608F7">
          <w:rPr>
            <w:rFonts w:ascii="Times New Roman" w:eastAsia="Times New Roman" w:hAnsi="Times New Roman" w:cs="B Nazanin"/>
            <w:sz w:val="28"/>
            <w:szCs w:val="28"/>
            <w:rtl/>
          </w:rPr>
          <w:t>بیماری قند</w:t>
        </w:r>
      </w:hyperlink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0577A8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خون 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یک نوع </w:t>
      </w:r>
      <w:r w:rsidR="005F20FF" w:rsidRPr="008608F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اختلال است</w:t>
      </w:r>
      <w:r w:rsidR="000577A8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که ب</w:t>
      </w:r>
      <w:r w:rsidR="000577A8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اعث </w:t>
      </w: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باقی ماندن و بالا رفتن قند</w:t>
      </w:r>
      <w:r w:rsidR="00FB295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خون می شود</w:t>
      </w: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. </w:t>
      </w:r>
      <w:r w:rsidR="00FB295A" w:rsidRPr="008608F7">
        <w:rPr>
          <w:rFonts w:ascii="Times New Roman" w:eastAsia="Times New Roman" w:hAnsi="Times New Roman" w:cs="B Nazanin"/>
          <w:sz w:val="28"/>
          <w:szCs w:val="28"/>
          <w:rtl/>
        </w:rPr>
        <w:t>با</w:t>
      </w:r>
      <w:r w:rsidR="00FB295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لا بودن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قند</w:t>
      </w:r>
      <w:r w:rsidR="00CF0855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خون به مرور زمان</w:t>
      </w:r>
      <w:r w:rsidR="00FB295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باعث</w:t>
      </w:r>
      <w:r w:rsidR="00FB295A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FB295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از بین رفتن</w:t>
      </w:r>
      <w:r w:rsidR="00FB295A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رگ های بسیار ریز در بد</w:t>
      </w:r>
      <w:r w:rsidR="00FB295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ن </w:t>
      </w:r>
      <w:r w:rsidR="00FB295A" w:rsidRPr="008608F7">
        <w:rPr>
          <w:rFonts w:ascii="Times New Roman" w:eastAsia="Times New Roman" w:hAnsi="Times New Roman" w:cs="B Nazanin"/>
          <w:sz w:val="28"/>
          <w:szCs w:val="28"/>
          <w:rtl/>
        </w:rPr>
        <w:t>می شو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>د ک</w:t>
      </w:r>
      <w:r w:rsidR="00FB295A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ه می توانند اعضای مختلف بدن </w:t>
      </w:r>
      <w:r w:rsidR="00FB295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مثل</w:t>
      </w:r>
      <w:r w:rsidR="00FB295A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کلیه، چشم</w:t>
      </w:r>
      <w:r w:rsidR="00FB295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="00CF0855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اعصاب و قلب </w:t>
      </w:r>
      <w:r w:rsidR="00CF0855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را بیمار کن</w:t>
      </w:r>
      <w:r w:rsidR="000577A8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ن</w:t>
      </w:r>
      <w:r w:rsidR="00CF0855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د.</w:t>
      </w:r>
    </w:p>
    <w:p w:rsidR="00EC0503" w:rsidRPr="008608F7" w:rsidRDefault="00EC0503" w:rsidP="00E55FCE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sz w:val="28"/>
          <w:szCs w:val="28"/>
          <w:rtl/>
        </w:rPr>
      </w:pP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مقدار طبیعی قند خون </w:t>
      </w:r>
      <w:r w:rsidR="00E55FCE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برای افراد سالم </w:t>
      </w: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زمانی که ناشتا هستید </w:t>
      </w:r>
      <w:r w:rsidR="00E55FCE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80 تا 115 و زمانی که غذا خورده باشید تا 200 است.</w:t>
      </w:r>
    </w:p>
    <w:p w:rsidR="008F5D8A" w:rsidRPr="008608F7" w:rsidRDefault="00E06A87" w:rsidP="001173C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8608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دیابت دو نوع اصلی دارد</w:t>
      </w:r>
      <w:r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.</w:t>
      </w:r>
    </w:p>
    <w:p w:rsidR="008F5D8A" w:rsidRPr="008608F7" w:rsidRDefault="008608F7" w:rsidP="008608F7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در </w:t>
      </w:r>
      <w:r w:rsidR="00E06A87" w:rsidRPr="008608F7">
        <w:rPr>
          <w:rFonts w:ascii="Times New Roman" w:eastAsia="Times New Roman" w:hAnsi="Times New Roman" w:cs="B Nazanin"/>
          <w:sz w:val="28"/>
          <w:szCs w:val="28"/>
          <w:rtl/>
        </w:rPr>
        <w:t>دیابت نوع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E06A87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1</w:t>
      </w:r>
      <w:r w:rsidR="008F5D8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تولید انسولین </w:t>
      </w:r>
      <w:r w:rsidR="00E06A87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کم 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>میشو</w:t>
      </w:r>
      <w:r w:rsidR="008F5D8A" w:rsidRPr="008608F7">
        <w:rPr>
          <w:rFonts w:ascii="Times New Roman" w:eastAsia="Times New Roman" w:hAnsi="Times New Roman" w:cs="B Nazanin"/>
          <w:sz w:val="28"/>
          <w:szCs w:val="28"/>
          <w:rtl/>
        </w:rPr>
        <w:t>د</w:t>
      </w:r>
      <w:r w:rsidR="005A2EAE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. معمولا ارثی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="005A2EAE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 در سنین جوانی شروع میشود.</w:t>
      </w:r>
    </w:p>
    <w:p w:rsidR="005F20FF" w:rsidRPr="008608F7" w:rsidRDefault="008608F7" w:rsidP="008608F7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در </w:t>
      </w:r>
      <w:r w:rsidR="000577A8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دیابت</w:t>
      </w:r>
      <w:r w:rsidR="00E06A87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نوع </w:t>
      </w:r>
      <w:r w:rsidR="00E06A87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2</w:t>
      </w:r>
      <w:r w:rsidR="00E06A87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E06A87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سلول نمی تواند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انسولین</w:t>
      </w:r>
      <w:r w:rsidR="00E06A87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را جذب کند</w:t>
      </w:r>
      <w:r w:rsidR="005A2EAE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. معمولا در سنین بالا شروع میشود و به علت چاقی و بی تحرکی</w:t>
      </w:r>
      <w:r w:rsidR="001173C3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5A2EAE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به وجود می آید.</w:t>
      </w:r>
      <w:r w:rsidR="001173C3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افراد چاق بالای 40 سال ریسک بالاتری برای ابتلا به دیابت نوع </w:t>
      </w:r>
      <w:r w:rsidR="001173C3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2 </w:t>
      </w:r>
      <w:r w:rsidR="001173C3" w:rsidRPr="008608F7">
        <w:rPr>
          <w:rFonts w:ascii="Times New Roman" w:eastAsia="Times New Roman" w:hAnsi="Times New Roman" w:cs="B Nazanin"/>
          <w:sz w:val="28"/>
          <w:szCs w:val="28"/>
          <w:rtl/>
        </w:rPr>
        <w:t>دارند</w:t>
      </w:r>
      <w:r w:rsidR="001173C3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5A2EAE" w:rsidRPr="008608F7" w:rsidRDefault="009D4FB2" w:rsidP="00533B1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8608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نشانه های دیابت نوع 1</w:t>
      </w:r>
      <w:r w:rsid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:</w:t>
      </w:r>
    </w:p>
    <w:p w:rsidR="005F20FF" w:rsidRPr="008608F7" w:rsidRDefault="0023434D" w:rsidP="005A2EAE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noProof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6.4pt;margin-top:24.6pt;width:46.8pt;height:27.1pt;z-index:251662336" stroked="f">
            <v:textbox>
              <w:txbxContent>
                <w:p w:rsidR="00190B31" w:rsidRPr="00190B31" w:rsidRDefault="00190B31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shape>
        </w:pict>
      </w:r>
      <w:hyperlink r:id="rId7" w:tgtFrame="_blank" w:tooltip="دلایل گرسنگی کاذب" w:history="1">
        <w:r w:rsidR="005F20FF" w:rsidRPr="008608F7">
          <w:rPr>
            <w:rFonts w:ascii="Times New Roman" w:eastAsia="Times New Roman" w:hAnsi="Times New Roman" w:cs="B Nazanin"/>
            <w:sz w:val="28"/>
            <w:szCs w:val="28"/>
            <w:rtl/>
          </w:rPr>
          <w:t>گرسنگی</w:t>
        </w:r>
      </w:hyperlink>
      <w:r w:rsidR="005F20FF" w:rsidRPr="008608F7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>شدید و افزایش اشتها</w:t>
      </w:r>
    </w:p>
    <w:p w:rsidR="005F20FF" w:rsidRPr="008608F7" w:rsidRDefault="0023434D" w:rsidP="00EC428A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noProof/>
          <w:sz w:val="28"/>
          <w:szCs w:val="28"/>
          <w:lang w:bidi="fa-I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8.5pt;margin-top:-26.8pt;width:7.5pt;height:537.7pt;z-index:251658240" o:connectortype="straight">
            <w10:wrap anchorx="page"/>
          </v:shape>
        </w:pic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تشنگی شدید، </w:t>
      </w:r>
      <w:hyperlink r:id="rId8" w:tgtFrame="_blank" w:tooltip="علل و راههای درمان خشکی دهان" w:history="1">
        <w:r w:rsidR="005F20FF" w:rsidRPr="008608F7">
          <w:rPr>
            <w:rFonts w:ascii="Times New Roman" w:eastAsia="Times New Roman" w:hAnsi="Times New Roman" w:cs="B Nazanin"/>
            <w:sz w:val="28"/>
            <w:szCs w:val="28"/>
            <w:rtl/>
          </w:rPr>
          <w:t>خشکی دهان</w:t>
        </w:r>
      </w:hyperlink>
      <w:r w:rsidR="005F20FF" w:rsidRPr="008608F7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9D4FB2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و </w:t>
      </w:r>
      <w:r w:rsidR="009D4FB2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پر </w:t>
      </w:r>
      <w:r w:rsidR="009D4FB2" w:rsidRPr="008608F7">
        <w:rPr>
          <w:rFonts w:ascii="Times New Roman" w:eastAsia="Times New Roman" w:hAnsi="Times New Roman" w:cs="B Nazanin"/>
          <w:sz w:val="28"/>
          <w:szCs w:val="28"/>
          <w:rtl/>
        </w:rPr>
        <w:t>ادرار</w:t>
      </w:r>
      <w:r w:rsidR="009D4FB2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</w:p>
    <w:p w:rsidR="005F20FF" w:rsidRPr="008608F7" w:rsidRDefault="009D4FB2" w:rsidP="000577A8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بی حسی یا سوزن سوزن شدن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پا</w:t>
      </w: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ها</w:t>
      </w:r>
    </w:p>
    <w:p w:rsidR="005F20FF" w:rsidRPr="008608F7" w:rsidRDefault="0023434D" w:rsidP="000577A8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hyperlink r:id="rId9" w:tgtFrame="_blank" w:tooltip="کاهش وزن" w:history="1">
        <w:r w:rsidR="005F20FF" w:rsidRPr="008608F7">
          <w:rPr>
            <w:rFonts w:ascii="Times New Roman" w:eastAsia="Times New Roman" w:hAnsi="Times New Roman" w:cs="B Nazanin"/>
            <w:sz w:val="28"/>
            <w:szCs w:val="28"/>
            <w:rtl/>
          </w:rPr>
          <w:t>کاهش وزن</w:t>
        </w:r>
      </w:hyperlink>
      <w:r w:rsidR="005F20FF" w:rsidRPr="008608F7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>غیرعادی، خستگی و بی حالی</w:t>
      </w:r>
    </w:p>
    <w:p w:rsidR="005F20FF" w:rsidRPr="008608F7" w:rsidRDefault="005F20FF" w:rsidP="000577A8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مشکلات پوستی از قبیل </w:t>
      </w:r>
      <w:hyperlink r:id="rId10" w:tgtFrame="_blank" w:tooltip="علت و درمان خشکی پوست" w:history="1">
        <w:r w:rsidRPr="008608F7">
          <w:rPr>
            <w:rFonts w:ascii="Times New Roman" w:eastAsia="Times New Roman" w:hAnsi="Times New Roman" w:cs="B Nazanin"/>
            <w:sz w:val="28"/>
            <w:szCs w:val="28"/>
            <w:rtl/>
          </w:rPr>
          <w:t>خشکی پوست</w:t>
        </w:r>
      </w:hyperlink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، عفونت های قارچی و باکتر</w:t>
      </w:r>
      <w:r w:rsidR="009D4FB2" w:rsidRPr="008608F7">
        <w:rPr>
          <w:rFonts w:ascii="Times New Roman" w:eastAsia="Times New Roman" w:hAnsi="Times New Roman" w:cs="B Nazanin"/>
          <w:sz w:val="28"/>
          <w:szCs w:val="28"/>
          <w:rtl/>
        </w:rPr>
        <w:t>یایی</w:t>
      </w:r>
    </w:p>
    <w:p w:rsidR="005F20FF" w:rsidRPr="008608F7" w:rsidRDefault="005F20FF" w:rsidP="000577A8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تاری دید</w:t>
      </w:r>
    </w:p>
    <w:p w:rsidR="009D4FB2" w:rsidRPr="008608F7" w:rsidRDefault="005F20FF" w:rsidP="000577A8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از دست دادن هوشیاری</w:t>
      </w:r>
      <w:r w:rsidR="009D4FB2" w:rsidRPr="008608F7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EC428A" w:rsidRPr="008608F7" w:rsidRDefault="00EC428A" w:rsidP="00533B1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علائم دیابت نوع 2</w:t>
      </w:r>
      <w:r w:rsid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:</w:t>
      </w:r>
    </w:p>
    <w:p w:rsidR="005F20FF" w:rsidRPr="008608F7" w:rsidRDefault="005A2EAE" w:rsidP="00EC428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دیابت نوع 2 دیابت بزرگسالی یا غیر وابسته به انسولین </w:t>
      </w: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هم گفته</w:t>
      </w: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می شود</w:t>
      </w: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. </w:t>
      </w:r>
      <w:r w:rsidR="00790AA2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علائم آن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790AA2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تقریبا مشابه علائم دیابت نوع </w:t>
      </w:r>
      <w:r w:rsidR="00790AA2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1</w:t>
      </w:r>
      <w:r w:rsidR="00EC428A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است</w:t>
      </w:r>
      <w:r w:rsidR="00EC428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5F20FF" w:rsidRPr="008608F7" w:rsidRDefault="005F20FF" w:rsidP="00790AA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بی حسی یا سوزش دست و پا</w:t>
      </w:r>
    </w:p>
    <w:p w:rsidR="005F20FF" w:rsidRPr="008608F7" w:rsidRDefault="005F20FF" w:rsidP="00790AA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تشنگی و پرنوشی</w:t>
      </w:r>
    </w:p>
    <w:p w:rsidR="005F20FF" w:rsidRPr="008608F7" w:rsidRDefault="005F20FF" w:rsidP="00790AA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خستگی زیاد غیر قابل توجیه</w:t>
      </w:r>
    </w:p>
    <w:p w:rsidR="005F20FF" w:rsidRPr="008608F7" w:rsidRDefault="005F20FF" w:rsidP="00790AA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پُرادراری</w:t>
      </w:r>
    </w:p>
    <w:p w:rsidR="005F20FF" w:rsidRPr="008608F7" w:rsidRDefault="005F20FF" w:rsidP="00790AA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عفونت مکرر لثه، پوست و مثانه</w:t>
      </w:r>
    </w:p>
    <w:p w:rsidR="005F20FF" w:rsidRPr="008608F7" w:rsidRDefault="005F20FF" w:rsidP="00790AA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تاری دید</w:t>
      </w:r>
    </w:p>
    <w:p w:rsidR="005F20FF" w:rsidRPr="008608F7" w:rsidRDefault="005F20FF" w:rsidP="00790AA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زودرنجی و تحریک پذیری</w:t>
      </w:r>
    </w:p>
    <w:p w:rsidR="005F20FF" w:rsidRPr="008608F7" w:rsidRDefault="005F20FF" w:rsidP="00790AA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عدم بهبودی زخم ها</w:t>
      </w:r>
    </w:p>
    <w:p w:rsidR="005F20FF" w:rsidRPr="008608F7" w:rsidRDefault="0023434D" w:rsidP="00EC428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noProof/>
          <w:sz w:val="28"/>
          <w:szCs w:val="28"/>
          <w:lang w:bidi="fa-IR"/>
        </w:rPr>
        <w:pict>
          <v:shape id="_x0000_s1031" type="#_x0000_t202" style="position:absolute;left:0;text-align:left;margin-left:91.7pt;margin-top:47.1pt;width:43.05pt;height:29.9pt;z-index:251663360" stroked="f">
            <v:textbox>
              <w:txbxContent>
                <w:p w:rsidR="00190B31" w:rsidRPr="00190B31" w:rsidRDefault="00190B31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B Nazanin"/>
          <w:noProof/>
          <w:sz w:val="28"/>
          <w:szCs w:val="28"/>
          <w:lang w:bidi="fa-IR"/>
        </w:rPr>
        <w:pict>
          <v:shape id="_x0000_s1027" type="#_x0000_t32" style="position:absolute;left:0;text-align:left;margin-left:-26.1pt;margin-top:-478.45pt;width:7.5pt;height:537.7pt;z-index:251659264" o:connectortype="straight">
            <w10:wrap anchorx="page"/>
          </v:shape>
        </w:pict>
      </w:r>
      <w:r w:rsidR="00EC428A" w:rsidRPr="008608F7">
        <w:rPr>
          <w:rFonts w:ascii="Times New Roman" w:eastAsia="Times New Roman" w:hAnsi="Times New Roman" w:cs="B Nazanin"/>
          <w:sz w:val="28"/>
          <w:szCs w:val="28"/>
          <w:rtl/>
        </w:rPr>
        <w:t>متاسفانه دیابت بیماری</w:t>
      </w:r>
      <w:r w:rsidR="00EC428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>مزمنی است و به آر</w:t>
      </w:r>
      <w:r w:rsidR="00EC428A" w:rsidRPr="008608F7">
        <w:rPr>
          <w:rFonts w:ascii="Times New Roman" w:eastAsia="Times New Roman" w:hAnsi="Times New Roman" w:cs="B Nazanin"/>
          <w:sz w:val="28"/>
          <w:szCs w:val="28"/>
          <w:rtl/>
        </w:rPr>
        <w:t>امی پیش می رود</w:t>
      </w:r>
      <w:r w:rsidR="00EC428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. 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در بعضی موارد دیابت نوع 2 هیچ علامتی 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</w:t>
      </w:r>
      <w:r w:rsidR="00EC428A" w:rsidRPr="008608F7">
        <w:rPr>
          <w:rFonts w:ascii="Times New Roman" w:eastAsia="Times New Roman" w:hAnsi="Times New Roman" w:cs="B Nazanin"/>
          <w:sz w:val="28"/>
          <w:szCs w:val="28"/>
          <w:rtl/>
        </w:rPr>
        <w:t>دارد</w:t>
      </w:r>
      <w:r w:rsidR="00EC428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 ممکن است 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>فرد مبتل</w:t>
      </w:r>
      <w:r w:rsidR="00EC428A" w:rsidRPr="008608F7">
        <w:rPr>
          <w:rFonts w:ascii="Times New Roman" w:eastAsia="Times New Roman" w:hAnsi="Times New Roman" w:cs="B Nazanin"/>
          <w:sz w:val="28"/>
          <w:szCs w:val="28"/>
          <w:rtl/>
        </w:rPr>
        <w:t>ا ماهها یا</w:t>
      </w:r>
      <w:r w:rsidR="00BA314A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سال ها بدون این</w:t>
      </w:r>
      <w:r w:rsidR="00EC428A" w:rsidRPr="008608F7">
        <w:rPr>
          <w:rFonts w:ascii="Times New Roman" w:eastAsia="Times New Roman" w:hAnsi="Times New Roman" w:cs="B Nazanin"/>
          <w:sz w:val="28"/>
          <w:szCs w:val="28"/>
          <w:rtl/>
        </w:rPr>
        <w:t>که از بیماری خود مطلع باش</w:t>
      </w:r>
      <w:r w:rsidR="00EC428A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د</w:t>
      </w:r>
      <w:r w:rsidR="001173C3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به زندگی ادامه</w:t>
      </w:r>
      <w:r w:rsidR="00EC428A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ده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>د</w:t>
      </w:r>
      <w:r w:rsidR="001173C3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8608F7" w:rsidRDefault="008608F7" w:rsidP="0003409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1173C3" w:rsidRPr="008608F7" w:rsidRDefault="00E034F3" w:rsidP="008608F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چطور قند خون را کنترل کنیم؟</w:t>
      </w:r>
    </w:p>
    <w:p w:rsidR="005F20FF" w:rsidRDefault="005F20FF" w:rsidP="001173C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ب</w:t>
      </w:r>
      <w:r w:rsidR="001173C3" w:rsidRPr="008608F7">
        <w:rPr>
          <w:rFonts w:ascii="Times New Roman" w:eastAsia="Times New Roman" w:hAnsi="Times New Roman" w:cs="B Nazanin"/>
          <w:sz w:val="28"/>
          <w:szCs w:val="28"/>
          <w:rtl/>
        </w:rPr>
        <w:t>ه</w:t>
      </w:r>
      <w:r w:rsidR="001173C3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ترین راه</w:t>
      </w: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پیشگیری</w:t>
      </w:r>
      <w:r w:rsidR="00E034F3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از پیشرفت بیماری دیاب</w:t>
      </w:r>
      <w:r w:rsidR="00E034F3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ت</w:t>
      </w: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رع</w:t>
      </w:r>
      <w:r w:rsidR="001173C3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ایت </w:t>
      </w:r>
      <w:r w:rsidR="001173C3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رزیم</w:t>
      </w: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غذا</w:t>
      </w:r>
      <w:r w:rsidR="001173C3" w:rsidRPr="008608F7">
        <w:rPr>
          <w:rFonts w:ascii="Times New Roman" w:eastAsia="Times New Roman" w:hAnsi="Times New Roman" w:cs="B Nazanin"/>
          <w:sz w:val="28"/>
          <w:szCs w:val="28"/>
          <w:rtl/>
        </w:rPr>
        <w:t>یی</w:t>
      </w:r>
      <w:r w:rsidR="00E034F3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است</w:t>
      </w:r>
      <w:r w:rsidR="00E034F3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8608F7" w:rsidRPr="008608F7" w:rsidRDefault="008608F7" w:rsidP="008608F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:rsidR="00C62C5F" w:rsidRPr="008608F7" w:rsidRDefault="00C62C5F" w:rsidP="0003409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چه غذاهایی بخور</w:t>
      </w:r>
      <w:r w:rsidR="001173C3"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</w:t>
      </w:r>
      <w:r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م؟</w:t>
      </w:r>
    </w:p>
    <w:p w:rsidR="005F20FF" w:rsidRPr="008608F7" w:rsidRDefault="00E034F3" w:rsidP="00E034F3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نان </w:t>
      </w:r>
      <w:r w:rsidR="00330E31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و </w:t>
      </w: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غلات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سبوس دار</w:t>
      </w:r>
      <w:r w:rsidR="00330E31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به اندازه یک کف دست</w:t>
      </w:r>
    </w:p>
    <w:p w:rsidR="00330E31" w:rsidRPr="008608F7" w:rsidRDefault="00330E31" w:rsidP="00330E31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برنج به اندازه ی کفگیر در هر وعده غذایی اصلی</w:t>
      </w:r>
    </w:p>
    <w:p w:rsidR="005F20FF" w:rsidRPr="008608F7" w:rsidRDefault="0023434D" w:rsidP="00E034F3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hyperlink r:id="rId11" w:tgtFrame="_blank" w:tooltip="با سیب زمینی جوان شوید" w:history="1">
        <w:r w:rsidR="005F20FF" w:rsidRPr="008608F7">
          <w:rPr>
            <w:rFonts w:ascii="Times New Roman" w:eastAsia="Times New Roman" w:hAnsi="Times New Roman" w:cs="B Nazanin"/>
            <w:sz w:val="28"/>
            <w:szCs w:val="28"/>
            <w:rtl/>
          </w:rPr>
          <w:t>سیب زمینی</w:t>
        </w:r>
      </w:hyperlink>
      <w:r w:rsidR="005F20FF" w:rsidRPr="008608F7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>کباب شده</w:t>
      </w:r>
    </w:p>
    <w:p w:rsidR="005F20FF" w:rsidRPr="008608F7" w:rsidRDefault="005F20FF" w:rsidP="009F41D6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ذرت، پف فیل </w:t>
      </w:r>
      <w:r w:rsidR="009F41D6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کم چرب </w:t>
      </w: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یا محصولات تهیه شده از ذرت</w:t>
      </w:r>
    </w:p>
    <w:p w:rsidR="005F20FF" w:rsidRPr="008608F7" w:rsidRDefault="009F41D6" w:rsidP="009F41D6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چای تلخ، قهوه سیاه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با </w:t>
      </w: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یا بدون 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>شیر کم چرب و بدون شکر</w:t>
      </w:r>
      <w:r w:rsidR="005F20FF" w:rsidRPr="008608F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8608F7" w:rsidRPr="008608F7" w:rsidRDefault="0023434D" w:rsidP="008608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noProof/>
          <w:sz w:val="28"/>
          <w:szCs w:val="28"/>
          <w:lang w:bidi="fa-IR"/>
        </w:rPr>
        <w:pict>
          <v:shape id="_x0000_s1032" type="#_x0000_t202" style="position:absolute;left:0;text-align:left;margin-left:83.65pt;margin-top:45.5pt;width:38.3pt;height:29pt;z-index:251664384" stroked="f">
            <v:textbox>
              <w:txbxContent>
                <w:p w:rsidR="00190B31" w:rsidRPr="00190B31" w:rsidRDefault="00190B31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9F41D6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میوه و </w:t>
      </w:r>
      <w:r w:rsidR="00330E31" w:rsidRPr="008608F7">
        <w:rPr>
          <w:rFonts w:ascii="Times New Roman" w:eastAsia="Times New Roman" w:hAnsi="Times New Roman" w:cs="B Nazanin"/>
          <w:sz w:val="28"/>
          <w:szCs w:val="28"/>
          <w:rtl/>
        </w:rPr>
        <w:t>سبزیجات تازه</w:t>
      </w:r>
      <w:r w:rsidR="00330E31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به صورت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خام یا کمی بخار </w:t>
      </w:r>
      <w:r w:rsidR="00330E31" w:rsidRPr="008608F7">
        <w:rPr>
          <w:rFonts w:ascii="Times New Roman" w:eastAsia="Times New Roman" w:hAnsi="Times New Roman" w:cs="B Nazanin"/>
          <w:sz w:val="28"/>
          <w:szCs w:val="28"/>
          <w:rtl/>
        </w:rPr>
        <w:t>پز</w:t>
      </w:r>
      <w:r w:rsidR="009F41D6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یا </w:t>
      </w:r>
      <w:r w:rsidR="009F41D6" w:rsidRPr="008608F7">
        <w:rPr>
          <w:rFonts w:ascii="Times New Roman" w:eastAsia="Times New Roman" w:hAnsi="Times New Roman" w:cs="B Nazanin"/>
          <w:sz w:val="28"/>
          <w:szCs w:val="28"/>
          <w:rtl/>
        </w:rPr>
        <w:t>کباب</w:t>
      </w:r>
      <w:r w:rsidR="00C62C5F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9F41D6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445912" w:rsidRPr="008608F7" w:rsidRDefault="00445912" w:rsidP="008608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 xml:space="preserve">میوه ها را به چند قسمت تقسیم کنید و هر قسمت را در ساعت های مختلف شبانه روز بخورید و از مصرف </w:t>
      </w:r>
      <w:r w:rsidR="00E55FCE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کامل یک </w:t>
      </w:r>
      <w:r w:rsidR="008608F7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میوه بصورت یکجا خودداری کنید.</w:t>
      </w:r>
    </w:p>
    <w:p w:rsidR="005F20FF" w:rsidRPr="008608F7" w:rsidRDefault="009F41D6" w:rsidP="009F41D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لبنیات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کم چرب</w:t>
      </w:r>
    </w:p>
    <w:p w:rsidR="005F20FF" w:rsidRPr="008608F7" w:rsidRDefault="009F41D6" w:rsidP="009F41D6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آب میوه</w:t>
      </w: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100%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طبیعی</w:t>
      </w:r>
    </w:p>
    <w:p w:rsidR="005F20FF" w:rsidRPr="008608F7" w:rsidRDefault="00C62C5F" w:rsidP="00330E31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ماهی</w:t>
      </w:r>
      <w:r w:rsidR="009F41D6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، مرغ و </w:t>
      </w: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گوشت </w:t>
      </w: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قرمز آب پز، بخارپز</w:t>
      </w: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یا کباب</w:t>
      </w: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9F41D6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کم چرب</w:t>
      </w:r>
    </w:p>
    <w:p w:rsidR="005F20FF" w:rsidRPr="008608F7" w:rsidRDefault="005F20FF" w:rsidP="00C62C5F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لوبیا، تخم مرغ و مغز میوه</w:t>
      </w:r>
    </w:p>
    <w:p w:rsidR="00D51C56" w:rsidRPr="008608F7" w:rsidRDefault="00D51C56" w:rsidP="00D51C56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شکلات تلخ</w:t>
      </w:r>
      <w:r w:rsidR="00445912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</w:t>
      </w: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hyperlink r:id="rId12" w:tgtFrame="_blank" w:tooltip="جادوی کاکائو برای خشکی پوست در فصل سرما" w:history="1">
        <w:r w:rsidRPr="008608F7">
          <w:rPr>
            <w:rFonts w:ascii="Times New Roman" w:eastAsia="Times New Roman" w:hAnsi="Times New Roman" w:cs="B Nazanin"/>
            <w:sz w:val="28"/>
            <w:szCs w:val="28"/>
            <w:rtl/>
          </w:rPr>
          <w:t>کاکائو</w:t>
        </w:r>
      </w:hyperlink>
      <w:r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ی </w:t>
      </w:r>
      <w:r w:rsidR="00445912" w:rsidRPr="008608F7">
        <w:rPr>
          <w:rFonts w:ascii="Times New Roman" w:eastAsia="Times New Roman" w:hAnsi="Times New Roman" w:cs="B Nazanin"/>
          <w:sz w:val="28"/>
          <w:szCs w:val="28"/>
          <w:rtl/>
        </w:rPr>
        <w:t>خالص بدون ش</w:t>
      </w:r>
      <w:r w:rsidR="00445912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کر</w:t>
      </w:r>
    </w:p>
    <w:p w:rsidR="008608F7" w:rsidRPr="008608F7" w:rsidRDefault="008608F7" w:rsidP="008608F7">
      <w:pPr>
        <w:bidi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:rsidR="004F690F" w:rsidRPr="008608F7" w:rsidRDefault="00C62C5F" w:rsidP="0003409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چه غذاهایی نخور</w:t>
      </w:r>
      <w:r w:rsidR="004F690F"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</w:t>
      </w:r>
      <w:r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م؟</w:t>
      </w:r>
    </w:p>
    <w:p w:rsidR="005F20FF" w:rsidRPr="008608F7" w:rsidRDefault="005F20FF" w:rsidP="004F690F">
      <w:pPr>
        <w:pStyle w:val="ListParagraph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کنسرو میوه با شیره غلیظ</w:t>
      </w:r>
    </w:p>
    <w:p w:rsidR="005F20FF" w:rsidRPr="008608F7" w:rsidRDefault="005F20FF" w:rsidP="00C62C5F">
      <w:pPr>
        <w:pStyle w:val="ListParagraph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لواشک های میوه</w:t>
      </w:r>
    </w:p>
    <w:p w:rsidR="005F20FF" w:rsidRPr="008608F7" w:rsidRDefault="005F20FF" w:rsidP="00C62C5F">
      <w:pPr>
        <w:pStyle w:val="ListParagraph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مرباهای معمولی</w:t>
      </w:r>
      <w:r w:rsidR="00445912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دارای شکر</w:t>
      </w:r>
    </w:p>
    <w:p w:rsidR="005F20FF" w:rsidRPr="008608F7" w:rsidRDefault="005F20FF" w:rsidP="00C62C5F">
      <w:pPr>
        <w:pStyle w:val="ListParagraph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آ</w:t>
      </w:r>
      <w:r w:rsidR="004F690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ب میوه </w:t>
      </w:r>
      <w:r w:rsidR="00C62C5F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صنعتی</w:t>
      </w:r>
      <w:r w:rsidR="004F690F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 کنسرو ها</w:t>
      </w:r>
    </w:p>
    <w:p w:rsidR="005F20FF" w:rsidRPr="008608F7" w:rsidRDefault="005F20FF" w:rsidP="00C62C5F">
      <w:pPr>
        <w:pStyle w:val="ListParagraph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گوشت</w:t>
      </w:r>
      <w:r w:rsidR="00D51C56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های</w:t>
      </w: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سرخ شده</w:t>
      </w:r>
      <w:r w:rsidR="00C62C5F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یا پرچرب</w:t>
      </w:r>
    </w:p>
    <w:p w:rsidR="005F20FF" w:rsidRPr="008608F7" w:rsidRDefault="00D51C56" w:rsidP="00445912">
      <w:pPr>
        <w:pStyle w:val="ListParagraph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608F7">
        <w:rPr>
          <w:rFonts w:ascii="Times New Roman" w:eastAsia="Times New Roman" w:hAnsi="Times New Roman" w:cs="B Nazanin"/>
          <w:sz w:val="28"/>
          <w:szCs w:val="28"/>
          <w:rtl/>
        </w:rPr>
        <w:t>غلات تصفیه شده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مانند برنج سفید</w:t>
      </w: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یا 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>نان سفید</w:t>
      </w:r>
      <w:r w:rsidR="00B64A74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به مقدار زیاد</w:t>
      </w:r>
    </w:p>
    <w:p w:rsidR="005F20FF" w:rsidRPr="008608F7" w:rsidRDefault="0023434D" w:rsidP="008608F7">
      <w:pPr>
        <w:pStyle w:val="ListParagraph"/>
        <w:numPr>
          <w:ilvl w:val="0"/>
          <w:numId w:val="5"/>
        </w:numPr>
        <w:bidi/>
        <w:spacing w:before="100" w:beforeAutospacing="1" w:after="100" w:afterAutospacing="1" w:line="240" w:lineRule="auto"/>
        <w:ind w:left="700"/>
        <w:jc w:val="both"/>
        <w:rPr>
          <w:rFonts w:ascii="Times New Roman" w:eastAsia="Times New Roman" w:hAnsi="Times New Roman" w:cs="B Nazanin"/>
          <w:sz w:val="28"/>
          <w:szCs w:val="28"/>
        </w:rPr>
      </w:pPr>
      <w:hyperlink r:id="rId13" w:tgtFrame="_blank" w:tooltip="ابودی بدن با مصرف نوشابه" w:history="1">
        <w:r w:rsidR="005F20FF" w:rsidRPr="008608F7">
          <w:rPr>
            <w:rFonts w:ascii="Times New Roman" w:eastAsia="Times New Roman" w:hAnsi="Times New Roman" w:cs="B Nazanin"/>
            <w:sz w:val="28"/>
            <w:szCs w:val="28"/>
            <w:rtl/>
          </w:rPr>
          <w:t>نوشابه</w:t>
        </w:r>
      </w:hyperlink>
      <w:r w:rsidR="00D51C56" w:rsidRPr="008608F7">
        <w:rPr>
          <w:rFonts w:ascii="Times New Roman" w:eastAsia="Times New Roman" w:hAnsi="Times New Roman" w:cs="B Nazanin"/>
          <w:sz w:val="28"/>
          <w:szCs w:val="28"/>
          <w:rtl/>
        </w:rPr>
        <w:t>، چای</w:t>
      </w:r>
      <w:r w:rsidR="00D51C56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یا</w:t>
      </w:r>
      <w:r w:rsidR="00D51C56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قهوه </w:t>
      </w:r>
      <w:r w:rsidR="00D51C56"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شیرین و</w:t>
      </w:r>
      <w:r w:rsidR="005F20FF" w:rsidRPr="008608F7">
        <w:rPr>
          <w:rFonts w:ascii="Times New Roman" w:eastAsia="Times New Roman" w:hAnsi="Times New Roman" w:cs="B Nazanin"/>
          <w:sz w:val="28"/>
          <w:szCs w:val="28"/>
          <w:rtl/>
        </w:rPr>
        <w:t xml:space="preserve"> شکلات</w:t>
      </w:r>
      <w:r w:rsidR="005F20FF" w:rsidRPr="008608F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34091" w:rsidRPr="008608F7" w:rsidRDefault="0023434D" w:rsidP="004F690F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8"/>
          <w:szCs w:val="28"/>
          <w:rtl/>
          <w:lang w:bidi="fa-IR"/>
        </w:rPr>
        <w:pict>
          <v:shape id="_x0000_s1033" type="#_x0000_t202" style="position:absolute;left:0;text-align:left;margin-left:82.95pt;margin-top:8.55pt;width:45.85pt;height:28.05pt;z-index:251665408" stroked="f">
            <v:textbox>
              <w:txbxContent>
                <w:p w:rsidR="00190B31" w:rsidRPr="00190B31" w:rsidRDefault="00190B31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5</w:t>
                  </w:r>
                </w:p>
              </w:txbxContent>
            </v:textbox>
            <w10:wrap anchorx="page"/>
          </v:shape>
        </w:pict>
      </w:r>
    </w:p>
    <w:p w:rsidR="004F690F" w:rsidRPr="008608F7" w:rsidRDefault="0023434D" w:rsidP="0003409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8"/>
          <w:szCs w:val="28"/>
          <w:rtl/>
          <w:lang w:bidi="fa-IR"/>
        </w:rPr>
        <w:lastRenderedPageBreak/>
        <w:pict>
          <v:shape id="_x0000_s1028" type="#_x0000_t32" style="position:absolute;left:0;text-align:left;margin-left:243pt;margin-top:-26.95pt;width:7.5pt;height:537.7pt;z-index:251660288" o:connectortype="straight">
            <w10:wrap anchorx="page"/>
          </v:shape>
        </w:pict>
      </w:r>
      <w:r w:rsidR="009A3E2B"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حواست</w:t>
      </w:r>
      <w:r w:rsidR="004F690F"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ان باشد که:</w:t>
      </w:r>
    </w:p>
    <w:p w:rsidR="00C66801" w:rsidRPr="008608F7" w:rsidRDefault="004F690F" w:rsidP="009521CF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ind w:left="330"/>
        <w:jc w:val="both"/>
        <w:rPr>
          <w:rFonts w:cs="B Nazanin"/>
          <w:sz w:val="28"/>
          <w:szCs w:val="28"/>
          <w:rtl/>
        </w:rPr>
      </w:pPr>
      <w:r w:rsidRPr="008608F7">
        <w:rPr>
          <w:rFonts w:cs="B Nazanin"/>
          <w:sz w:val="28"/>
          <w:szCs w:val="28"/>
          <w:rtl/>
        </w:rPr>
        <w:t>هيچوقت خوردن صبحانه را به اميد آنکه در ناهار جبران خواهيد کرد به تاخير نيندازيد</w:t>
      </w:r>
      <w:r w:rsidR="00C66801" w:rsidRPr="008608F7">
        <w:rPr>
          <w:rFonts w:cs="B Nazanin" w:hint="cs"/>
          <w:sz w:val="28"/>
          <w:szCs w:val="28"/>
          <w:rtl/>
        </w:rPr>
        <w:t xml:space="preserve">. </w:t>
      </w:r>
    </w:p>
    <w:p w:rsidR="004F690F" w:rsidRPr="008608F7" w:rsidRDefault="00C66801" w:rsidP="009521CF">
      <w:pPr>
        <w:pStyle w:val="ListParagraph"/>
        <w:numPr>
          <w:ilvl w:val="0"/>
          <w:numId w:val="8"/>
        </w:numPr>
        <w:bidi/>
        <w:spacing w:before="100" w:beforeAutospacing="1" w:after="100" w:afterAutospacing="1" w:line="240" w:lineRule="auto"/>
        <w:ind w:left="330"/>
        <w:jc w:val="both"/>
        <w:rPr>
          <w:rFonts w:cs="B Nazanin"/>
          <w:sz w:val="28"/>
          <w:szCs w:val="28"/>
        </w:rPr>
      </w:pPr>
      <w:r w:rsidRPr="008608F7">
        <w:rPr>
          <w:rFonts w:cs="B Nazanin"/>
          <w:sz w:val="28"/>
          <w:szCs w:val="28"/>
          <w:rtl/>
        </w:rPr>
        <w:t>در هر وعده، غذاي کمتري مصرف کنيد ولي تعداد وعده ها را افزايش دهيد</w:t>
      </w:r>
      <w:r w:rsidRPr="008608F7">
        <w:rPr>
          <w:rFonts w:cs="B Nazanin"/>
          <w:sz w:val="28"/>
          <w:szCs w:val="28"/>
        </w:rPr>
        <w:t>.</w:t>
      </w:r>
    </w:p>
    <w:p w:rsidR="00BD0095" w:rsidRPr="008608F7" w:rsidRDefault="00BD0095" w:rsidP="009521CF">
      <w:pPr>
        <w:bidi/>
        <w:spacing w:before="100" w:beforeAutospacing="1" w:after="100" w:afterAutospacing="1" w:line="240" w:lineRule="auto"/>
        <w:ind w:left="330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:rsidR="008608F7" w:rsidRPr="00C60385" w:rsidRDefault="00C66801" w:rsidP="00C60385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ind w:left="330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8608F7">
        <w:rPr>
          <w:rFonts w:cs="B Nazanin" w:hint="cs"/>
          <w:b/>
          <w:bCs/>
          <w:sz w:val="28"/>
          <w:szCs w:val="28"/>
          <w:rtl/>
        </w:rPr>
        <w:t>اگر احساس خواب آلودگی یا تاری دید دارید سریعا قند خود را کنترل کنید و در صورت بالا یا پایین بودن آن</w:t>
      </w:r>
      <w:r w:rsidR="00E55FCE" w:rsidRPr="008608F7">
        <w:rPr>
          <w:rFonts w:cs="B Nazanin" w:hint="cs"/>
          <w:b/>
          <w:bCs/>
          <w:sz w:val="28"/>
          <w:szCs w:val="28"/>
          <w:rtl/>
        </w:rPr>
        <w:t>،</w:t>
      </w:r>
      <w:r w:rsidRPr="008608F7">
        <w:rPr>
          <w:rFonts w:cs="B Nazanin" w:hint="cs"/>
          <w:b/>
          <w:bCs/>
          <w:sz w:val="28"/>
          <w:szCs w:val="28"/>
          <w:rtl/>
        </w:rPr>
        <w:t xml:space="preserve"> بلافاصله به پزشک مراجعه کنید</w:t>
      </w:r>
      <w:r w:rsidR="00E55FCE" w:rsidRPr="008608F7">
        <w:rPr>
          <w:rFonts w:cs="B Nazanin" w:hint="cs"/>
          <w:b/>
          <w:bCs/>
          <w:sz w:val="28"/>
          <w:szCs w:val="28"/>
          <w:rtl/>
        </w:rPr>
        <w:t>.</w:t>
      </w:r>
    </w:p>
    <w:p w:rsidR="008608F7" w:rsidRPr="008608F7" w:rsidRDefault="00034091" w:rsidP="009A3E2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8608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منبع: </w:t>
      </w:r>
    </w:p>
    <w:p w:rsidR="004F690F" w:rsidRPr="008608F7" w:rsidRDefault="00E06CD0" w:rsidP="008608F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کتاب پرستاری برونر و سودارث</w:t>
      </w:r>
    </w:p>
    <w:p w:rsidR="009521CF" w:rsidRDefault="009521CF" w:rsidP="009521CF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8608F7">
        <w:rPr>
          <w:rFonts w:ascii="Times New Roman" w:eastAsia="Times New Roman" w:hAnsi="Times New Roman" w:cs="B Nazanin" w:hint="cs"/>
          <w:sz w:val="28"/>
          <w:szCs w:val="28"/>
          <w:rtl/>
        </w:rPr>
        <w:t>کتاب خود مراقبتی در بیماریهای مزمن</w:t>
      </w:r>
    </w:p>
    <w:p w:rsidR="00C60385" w:rsidRDefault="00C60385" w:rsidP="00C60385">
      <w:pPr>
        <w:jc w:val="right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جهت كسب اطلاعات بيشتر و پيگيري با واحد ارتقاسلامت بيمارستان امام حسين(ع) تماس حاصل فرمائيد.</w:t>
      </w:r>
    </w:p>
    <w:p w:rsidR="00C60385" w:rsidRPr="00871D60" w:rsidRDefault="00C60385" w:rsidP="00C60385">
      <w:pPr>
        <w:jc w:val="right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34193280-026</w:t>
      </w:r>
    </w:p>
    <w:p w:rsidR="00C60385" w:rsidRPr="008608F7" w:rsidRDefault="0023434D" w:rsidP="00C6038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8"/>
          <w:szCs w:val="28"/>
          <w:rtl/>
          <w:lang w:bidi="fa-IR"/>
        </w:rPr>
        <w:pict>
          <v:shape id="_x0000_s1034" type="#_x0000_t202" style="position:absolute;left:0;text-align:left;margin-left:99.2pt;margin-top:29.25pt;width:36.45pt;height:28.05pt;z-index:251666432" stroked="f">
            <v:textbox>
              <w:txbxContent>
                <w:p w:rsidR="00190B31" w:rsidRPr="00190B31" w:rsidRDefault="00190B31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:rsidR="00E06CD0" w:rsidRDefault="0023434D" w:rsidP="007C6DED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>
        <w:rPr>
          <w:rFonts w:ascii="IranNastaliq" w:eastAsia="Times New Roman" w:hAnsi="IranNastaliq" w:cs="IranNastaliq"/>
          <w:b/>
          <w:bCs/>
          <w:noProof/>
          <w:sz w:val="36"/>
          <w:szCs w:val="36"/>
          <w:rtl/>
          <w:lang w:bidi="fa-IR"/>
        </w:rPr>
        <w:lastRenderedPageBreak/>
        <w:pict>
          <v:shape id="_x0000_s1029" type="#_x0000_t32" style="position:absolute;left:0;text-align:left;margin-left:241.6pt;margin-top:-26.95pt;width:7.5pt;height:537.7pt;z-index:251661312" o:connectortype="straight">
            <w10:wrap anchorx="page"/>
          </v:shape>
        </w:pict>
      </w:r>
      <w:r w:rsidR="00C60385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بسمه التعالی</w:t>
      </w:r>
    </w:p>
    <w:p w:rsidR="00C60385" w:rsidRDefault="00C60385" w:rsidP="00C60385">
      <w:pPr>
        <w:bidi/>
        <w:spacing w:before="100" w:beforeAutospacing="1" w:after="100" w:afterAutospacing="1" w:line="240" w:lineRule="auto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B Mitra"/>
          <w:b/>
          <w:bCs/>
          <w:noProof/>
          <w:sz w:val="24"/>
          <w:szCs w:val="24"/>
        </w:rPr>
        <w:drawing>
          <wp:inline distT="0" distB="0" distL="0" distR="0">
            <wp:extent cx="2076874" cy="793033"/>
            <wp:effectExtent l="0" t="0" r="0" b="762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m daneshga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0" t="20064" r="11868" b="21678"/>
                    <a:stretch/>
                  </pic:blipFill>
                  <pic:spPr bwMode="auto">
                    <a:xfrm>
                      <a:off x="0" y="0"/>
                      <a:ext cx="2078111" cy="793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0A46" w:rsidRPr="003047B7" w:rsidRDefault="009521CF" w:rsidP="00C60385">
      <w:pPr>
        <w:bidi/>
        <w:spacing w:before="100" w:beforeAutospacing="1" w:after="100" w:afterAutospacing="1" w:line="240" w:lineRule="auto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 w:rsidRPr="003047B7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بیمارستان امام حسین(ع)</w:t>
      </w:r>
    </w:p>
    <w:p w:rsidR="00880A46" w:rsidRPr="00BD0095" w:rsidRDefault="00880A46" w:rsidP="00880A46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b/>
          <w:bCs/>
          <w:sz w:val="48"/>
          <w:szCs w:val="48"/>
          <w:rtl/>
        </w:rPr>
      </w:pPr>
      <w:r w:rsidRPr="00BD0095"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  <w:t>دیابت</w:t>
      </w:r>
    </w:p>
    <w:p w:rsidR="00880A46" w:rsidRDefault="008608F7" w:rsidP="00BD0095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b/>
          <w:bCs/>
          <w:noProof/>
          <w:color w:val="0000FF"/>
          <w:sz w:val="24"/>
          <w:szCs w:val="24"/>
          <w:rtl/>
        </w:rPr>
      </w:pPr>
      <w:r>
        <w:rPr>
          <w:rFonts w:ascii="Times New Roman" w:eastAsia="Times New Roman" w:hAnsi="Times New Roman" w:cs="B Mitra"/>
          <w:b/>
          <w:bCs/>
          <w:noProof/>
          <w:color w:val="0000FF"/>
          <w:sz w:val="24"/>
          <w:szCs w:val="24"/>
          <w:rtl/>
        </w:rPr>
        <w:drawing>
          <wp:inline distT="0" distB="0" distL="0" distR="0">
            <wp:extent cx="2878530" cy="1615044"/>
            <wp:effectExtent l="19050" t="0" r="0" b="0"/>
            <wp:docPr id="2" name="Picture 1" descr="2a2b6c94-ab33-4a95-9cef-91d4bfbfb71e_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2b6c94-ab33-4a95-9cef-91d4bfbfb71e_4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61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385" w:rsidRDefault="00C60385" w:rsidP="00880A46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noProof/>
          <w:rtl/>
        </w:rPr>
      </w:pPr>
      <w:r>
        <w:rPr>
          <w:rFonts w:ascii="Times New Roman" w:eastAsia="Times New Roman" w:hAnsi="Times New Roman" w:cs="B Nazanin" w:hint="cs"/>
          <w:noProof/>
          <w:rtl/>
        </w:rPr>
        <w:t>جهت آموزش عموم مردم</w:t>
      </w:r>
    </w:p>
    <w:p w:rsidR="00880A46" w:rsidRPr="00241D17" w:rsidRDefault="009521CF" w:rsidP="00C60385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noProof/>
          <w:rtl/>
        </w:rPr>
      </w:pPr>
      <w:r w:rsidRPr="00241D17">
        <w:rPr>
          <w:rFonts w:ascii="Times New Roman" w:eastAsia="Times New Roman" w:hAnsi="Times New Roman" w:cs="B Nazanin" w:hint="cs"/>
          <w:noProof/>
          <w:rtl/>
        </w:rPr>
        <w:t>واحد آموزش و ارتقاء سلامت</w:t>
      </w:r>
      <w:r w:rsidR="008608F7" w:rsidRPr="00241D17">
        <w:rPr>
          <w:rFonts w:ascii="Times New Roman" w:eastAsia="Times New Roman" w:hAnsi="Times New Roman" w:cs="B Nazanin" w:hint="cs"/>
          <w:noProof/>
          <w:rtl/>
        </w:rPr>
        <w:t xml:space="preserve"> بیمارستان</w:t>
      </w:r>
    </w:p>
    <w:p w:rsidR="009521CF" w:rsidRPr="00241D17" w:rsidRDefault="0023434D" w:rsidP="0023434D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</w:rPr>
      </w:pPr>
      <w:r>
        <w:rPr>
          <w:rFonts w:ascii="Times New Roman" w:eastAsia="Times New Roman" w:hAnsi="Times New Roman" w:cs="B Nazanin"/>
          <w:noProof/>
          <w:lang w:bidi="fa-IR"/>
        </w:rPr>
        <w:pict>
          <v:shape id="_x0000_s1035" type="#_x0000_t202" style="position:absolute;left:0;text-align:left;margin-left:93.9pt;margin-top:51.95pt;width:37.4pt;height:28.05pt;z-index:251667456" stroked="f">
            <v:textbox>
              <w:txbxContent>
                <w:p w:rsidR="00190B31" w:rsidRPr="00190B31" w:rsidRDefault="00190B31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F27A6E">
        <w:rPr>
          <w:rFonts w:ascii="Times New Roman" w:eastAsia="Times New Roman" w:hAnsi="Times New Roman" w:cs="B Nazanin" w:hint="cs"/>
          <w:noProof/>
          <w:rtl/>
        </w:rPr>
        <w:t xml:space="preserve">فروردین </w:t>
      </w:r>
      <w:r>
        <w:rPr>
          <w:rFonts w:ascii="Times New Roman" w:eastAsia="Times New Roman" w:hAnsi="Times New Roman" w:cs="B Nazanin" w:hint="cs"/>
          <w:noProof/>
          <w:rtl/>
        </w:rPr>
        <w:t>1404</w:t>
      </w:r>
      <w:bookmarkStart w:id="0" w:name="_GoBack"/>
      <w:bookmarkEnd w:id="0"/>
    </w:p>
    <w:sectPr w:rsidR="009521CF" w:rsidRPr="00241D17" w:rsidSect="00C60385">
      <w:pgSz w:w="16839" w:h="11907" w:orient="landscape" w:code="9"/>
      <w:pgMar w:top="1134" w:right="963" w:bottom="709" w:left="851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3" w:space="705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1FE6"/>
    <w:multiLevelType w:val="hybridMultilevel"/>
    <w:tmpl w:val="D18E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93170"/>
    <w:multiLevelType w:val="hybridMultilevel"/>
    <w:tmpl w:val="46E40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D30C3"/>
    <w:multiLevelType w:val="hybridMultilevel"/>
    <w:tmpl w:val="D7D6D144"/>
    <w:lvl w:ilvl="0" w:tplc="393CFE84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D2C48"/>
    <w:multiLevelType w:val="hybridMultilevel"/>
    <w:tmpl w:val="9BAA3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42F94"/>
    <w:multiLevelType w:val="hybridMultilevel"/>
    <w:tmpl w:val="DED4F6F8"/>
    <w:lvl w:ilvl="0" w:tplc="1674A88C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F24A4"/>
    <w:multiLevelType w:val="hybridMultilevel"/>
    <w:tmpl w:val="9FF4DCA8"/>
    <w:lvl w:ilvl="0" w:tplc="351E352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533B4"/>
    <w:multiLevelType w:val="hybridMultilevel"/>
    <w:tmpl w:val="6A002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38DB"/>
    <w:multiLevelType w:val="hybridMultilevel"/>
    <w:tmpl w:val="7BD4EF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519D4"/>
    <w:multiLevelType w:val="hybridMultilevel"/>
    <w:tmpl w:val="DAA2F5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20FF"/>
    <w:rsid w:val="00034091"/>
    <w:rsid w:val="000577A8"/>
    <w:rsid w:val="00076DA1"/>
    <w:rsid w:val="000B0C41"/>
    <w:rsid w:val="000D3D7B"/>
    <w:rsid w:val="001173C3"/>
    <w:rsid w:val="00190B31"/>
    <w:rsid w:val="0023434D"/>
    <w:rsid w:val="00240D4B"/>
    <w:rsid w:val="00241D17"/>
    <w:rsid w:val="002D4B39"/>
    <w:rsid w:val="002D67C6"/>
    <w:rsid w:val="002F3A92"/>
    <w:rsid w:val="003047B7"/>
    <w:rsid w:val="00330E31"/>
    <w:rsid w:val="003A1EAD"/>
    <w:rsid w:val="003C0C76"/>
    <w:rsid w:val="00445912"/>
    <w:rsid w:val="004F690F"/>
    <w:rsid w:val="00533B1C"/>
    <w:rsid w:val="005A2EAE"/>
    <w:rsid w:val="005F20FF"/>
    <w:rsid w:val="00790AA2"/>
    <w:rsid w:val="007C39BF"/>
    <w:rsid w:val="007C6DED"/>
    <w:rsid w:val="008608F7"/>
    <w:rsid w:val="00880A46"/>
    <w:rsid w:val="008A4F28"/>
    <w:rsid w:val="008F5D8A"/>
    <w:rsid w:val="009521CF"/>
    <w:rsid w:val="0096493D"/>
    <w:rsid w:val="009A3E2B"/>
    <w:rsid w:val="009D4FB2"/>
    <w:rsid w:val="009F41D6"/>
    <w:rsid w:val="00A31713"/>
    <w:rsid w:val="00AD7A5A"/>
    <w:rsid w:val="00B64A74"/>
    <w:rsid w:val="00BA314A"/>
    <w:rsid w:val="00BC5F42"/>
    <w:rsid w:val="00BD0095"/>
    <w:rsid w:val="00C60385"/>
    <w:rsid w:val="00C62C5F"/>
    <w:rsid w:val="00C66801"/>
    <w:rsid w:val="00C9066C"/>
    <w:rsid w:val="00CF0855"/>
    <w:rsid w:val="00D51C56"/>
    <w:rsid w:val="00DC00DE"/>
    <w:rsid w:val="00E034F3"/>
    <w:rsid w:val="00E06A87"/>
    <w:rsid w:val="00E06CD0"/>
    <w:rsid w:val="00E55FCE"/>
    <w:rsid w:val="00E7675B"/>
    <w:rsid w:val="00E86E08"/>
    <w:rsid w:val="00EC0503"/>
    <w:rsid w:val="00EC428A"/>
    <w:rsid w:val="00F27A6E"/>
    <w:rsid w:val="00FB295A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  <o:r id="V:Rule4" type="connector" idref="#_x0000_s1029"/>
      </o:rules>
    </o:shapelayout>
  </w:shapeDefaults>
  <w:decimalSymbol w:val="."/>
  <w:listSeparator w:val=","/>
  <w14:docId w14:val="15904D87"/>
  <w15:docId w15:val="{200BA043-B084-42AD-8A46-D60593C5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A92"/>
  </w:style>
  <w:style w:type="paragraph" w:styleId="Heading2">
    <w:name w:val="heading 2"/>
    <w:basedOn w:val="Normal"/>
    <w:link w:val="Heading2Char"/>
    <w:uiPriority w:val="9"/>
    <w:qFormat/>
    <w:rsid w:val="005F2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2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F20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20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20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F20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577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F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4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F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47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mnak.com/&#1582;&#1588;&#1705;&#1740;-&#1583;&#1607;&#1575;&#1606;.p58025" TargetMode="External"/><Relationship Id="rId13" Type="http://schemas.openxmlformats.org/officeDocument/2006/relationships/hyperlink" Target="http://namnak.com/&#1606;&#1575;&#1576;&#1608;&#1583;&#1740;-&#1576;&#1583;&#1606;-&#1576;&#1575;-&#1606;&#1608;&#1588;&#1575;&#1576;&#1607;.p8499" TargetMode="External"/><Relationship Id="rId3" Type="http://schemas.openxmlformats.org/officeDocument/2006/relationships/styles" Target="styles.xml"/><Relationship Id="rId7" Type="http://schemas.openxmlformats.org/officeDocument/2006/relationships/hyperlink" Target="http://namnak.com/&#1583;&#1604;&#1575;&#1740;&#1604;-&#1711;&#1585;&#1587;&#1606;&#1711;&#1740;-&#1705;&#1575;&#1584;&#1576;.p20877" TargetMode="External"/><Relationship Id="rId12" Type="http://schemas.openxmlformats.org/officeDocument/2006/relationships/hyperlink" Target="http://namnak.com/&#1580;&#1575;&#1583;&#1608;&#1740;-&#1705;&#1575;&#1705;&#1575;&#1574;&#1608;-&#1576;&#1585;&#1575;&#1740;-&#1582;&#1588;&#1705;&#1740;-&#1662;&#1608;&#1587;&#1578;.p2428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namnak.com/&#1593;&#1604;&#1575;&#1574;&#1605;-&#1576;&#1740;&#1605;&#1575;&#1585;&#1740;-&#1602;&#1606;&#1583;.p10726" TargetMode="External"/><Relationship Id="rId11" Type="http://schemas.openxmlformats.org/officeDocument/2006/relationships/hyperlink" Target="http://namnak.com/&#1587;&#1740;&#1576;-&#1586;&#1605;&#1740;&#1606;&#1740;.p1271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namnak.com/&#1583;&#1585;&#1605;&#1575;&#1606;-&#1582;&#1588;&#1705;&#1740;-&#1662;&#1608;&#1587;&#1578;.p4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mnak.com/&#1670;&#1575;&#1602;&#1740;-&#1585;&#1575;&#1607;&#1607;&#1575;&#1740;-&#1705;&#1575;&#1607;&#1588;-&#1608;&#1586;&#1606;.p9752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6892A-E1A8-49DF-9F41-0D3AB2B9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askari</cp:lastModifiedBy>
  <cp:revision>21</cp:revision>
  <cp:lastPrinted>2019-10-13T10:32:00Z</cp:lastPrinted>
  <dcterms:created xsi:type="dcterms:W3CDTF">2019-09-01T13:52:00Z</dcterms:created>
  <dcterms:modified xsi:type="dcterms:W3CDTF">2025-05-07T06:18:00Z</dcterms:modified>
</cp:coreProperties>
</file>